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21" w:rsidRPr="00082F86" w:rsidRDefault="00082F86" w:rsidP="00670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86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D53E21" w:rsidRPr="00082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C00" w:rsidRPr="00082F86">
        <w:rPr>
          <w:rFonts w:ascii="Times New Roman" w:hAnsi="Times New Roman" w:cs="Times New Roman"/>
          <w:b/>
          <w:sz w:val="28"/>
          <w:szCs w:val="28"/>
        </w:rPr>
        <w:t>по разделам «Классицизм и с</w:t>
      </w:r>
      <w:r w:rsidR="00D53E21" w:rsidRPr="00082F86">
        <w:rPr>
          <w:rFonts w:ascii="Times New Roman" w:hAnsi="Times New Roman" w:cs="Times New Roman"/>
          <w:b/>
          <w:sz w:val="28"/>
          <w:szCs w:val="28"/>
        </w:rPr>
        <w:t>ентиментализм»</w:t>
      </w:r>
      <w:r w:rsidRPr="00082F86">
        <w:rPr>
          <w:sz w:val="28"/>
          <w:szCs w:val="28"/>
        </w:rPr>
        <w:t xml:space="preserve"> </w:t>
      </w:r>
      <w:proofErr w:type="gramStart"/>
      <w:r w:rsidRPr="00082F8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82F86">
        <w:rPr>
          <w:rFonts w:ascii="Times New Roman" w:hAnsi="Times New Roman" w:cs="Times New Roman"/>
          <w:b/>
          <w:sz w:val="28"/>
          <w:szCs w:val="28"/>
        </w:rPr>
        <w:t>8 класс).</w:t>
      </w:r>
    </w:p>
    <w:p w:rsidR="00D53E21" w:rsidRPr="00D53E21" w:rsidRDefault="00D53E21" w:rsidP="00D53E21">
      <w:pPr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b/>
          <w:sz w:val="24"/>
          <w:szCs w:val="24"/>
        </w:rPr>
        <w:t>1.Найдите верное определение. Классицизм – это</w:t>
      </w:r>
      <w:r w:rsidRPr="00D53E21">
        <w:rPr>
          <w:rFonts w:ascii="Times New Roman" w:hAnsi="Times New Roman" w:cs="Times New Roman"/>
          <w:sz w:val="24"/>
          <w:szCs w:val="24"/>
        </w:rPr>
        <w:t>…</w:t>
      </w:r>
    </w:p>
    <w:p w:rsidR="00D53E21" w:rsidRPr="00D53E21" w:rsidRDefault="00D53E21" w:rsidP="00D53E21">
      <w:pPr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>А) - литературное направление, в основу которого положено стремление автора противопоставить неудовлетворяющей его действительности необычные образы и сюжеты, подсказанные ему жизненными явлениями, герой – искатель, борец, находится в вечном поиске.</w:t>
      </w:r>
    </w:p>
    <w:p w:rsidR="00D53E21" w:rsidRPr="00D53E21" w:rsidRDefault="00D53E21" w:rsidP="00D53E21">
      <w:pPr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>Б)  -</w:t>
      </w:r>
      <w:r w:rsidR="00115C00">
        <w:rPr>
          <w:rFonts w:ascii="Times New Roman" w:hAnsi="Times New Roman" w:cs="Times New Roman"/>
          <w:sz w:val="24"/>
          <w:szCs w:val="24"/>
        </w:rPr>
        <w:t xml:space="preserve"> </w:t>
      </w:r>
      <w:r w:rsidRPr="00D53E21">
        <w:rPr>
          <w:rFonts w:ascii="Times New Roman" w:hAnsi="Times New Roman" w:cs="Times New Roman"/>
          <w:sz w:val="24"/>
          <w:szCs w:val="24"/>
        </w:rPr>
        <w:t>течение в искусстве и литературе, основным принципом которого является наиболее полное и верное отображение действительности посредством типизации. Появился в России в XIX веке.</w:t>
      </w:r>
    </w:p>
    <w:p w:rsidR="00D53E21" w:rsidRPr="00D53E21" w:rsidRDefault="00D53E21" w:rsidP="00D53E21">
      <w:pPr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>В)    -  течение, возникшее в искусстве и литературе Западной Европы</w:t>
      </w:r>
      <w:r w:rsidR="00115C00">
        <w:rPr>
          <w:rFonts w:ascii="Times New Roman" w:hAnsi="Times New Roman" w:cs="Times New Roman"/>
          <w:sz w:val="24"/>
          <w:szCs w:val="24"/>
        </w:rPr>
        <w:t xml:space="preserve"> </w:t>
      </w:r>
      <w:r w:rsidRPr="00D53E21">
        <w:rPr>
          <w:rFonts w:ascii="Times New Roman" w:hAnsi="Times New Roman" w:cs="Times New Roman"/>
          <w:sz w:val="24"/>
          <w:szCs w:val="24"/>
        </w:rPr>
        <w:t>и России в XVII—XVIII веках как выражение идеологии абсолютной</w:t>
      </w:r>
      <w:r w:rsidR="00115C00">
        <w:rPr>
          <w:rFonts w:ascii="Times New Roman" w:hAnsi="Times New Roman" w:cs="Times New Roman"/>
          <w:sz w:val="24"/>
          <w:szCs w:val="24"/>
        </w:rPr>
        <w:t xml:space="preserve"> </w:t>
      </w:r>
      <w:r w:rsidRPr="00D53E21">
        <w:rPr>
          <w:rFonts w:ascii="Times New Roman" w:hAnsi="Times New Roman" w:cs="Times New Roman"/>
          <w:sz w:val="24"/>
          <w:szCs w:val="24"/>
        </w:rPr>
        <w:t>монархии. В нем нашли отражение представление о рационалистической гармонии, строгой упорядоченности мира, вера в разум человека.</w:t>
      </w:r>
    </w:p>
    <w:p w:rsidR="00D53E21" w:rsidRPr="00115C00" w:rsidRDefault="00D53E21" w:rsidP="00D53E21">
      <w:pPr>
        <w:rPr>
          <w:rFonts w:ascii="Times New Roman" w:hAnsi="Times New Roman" w:cs="Times New Roman"/>
          <w:b/>
          <w:sz w:val="24"/>
          <w:szCs w:val="24"/>
        </w:rPr>
      </w:pPr>
      <w:r w:rsidRPr="00115C00">
        <w:rPr>
          <w:rFonts w:ascii="Times New Roman" w:hAnsi="Times New Roman" w:cs="Times New Roman"/>
          <w:b/>
          <w:sz w:val="24"/>
          <w:szCs w:val="24"/>
        </w:rPr>
        <w:t>2. Классическое произведение…</w:t>
      </w:r>
    </w:p>
    <w:p w:rsidR="00D53E21" w:rsidRPr="00D53E21" w:rsidRDefault="00D53E21" w:rsidP="00D53E21">
      <w:pPr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>А)</w:t>
      </w:r>
      <w:r w:rsidR="00115C00">
        <w:rPr>
          <w:rFonts w:ascii="Times New Roman" w:hAnsi="Times New Roman" w:cs="Times New Roman"/>
          <w:sz w:val="24"/>
          <w:szCs w:val="24"/>
        </w:rPr>
        <w:t>…</w:t>
      </w:r>
      <w:r w:rsidRPr="00D53E21">
        <w:rPr>
          <w:rFonts w:ascii="Times New Roman" w:hAnsi="Times New Roman" w:cs="Times New Roman"/>
          <w:sz w:val="24"/>
          <w:szCs w:val="24"/>
        </w:rPr>
        <w:t xml:space="preserve"> наследует традиции искусства античности, имеет  строгое деление героев на положительных и отрицательных, имеет гражданскую  проблематику содержания, подчиняется правилу  трех единств.</w:t>
      </w:r>
    </w:p>
    <w:p w:rsidR="00D53E21" w:rsidRPr="00D53E21" w:rsidRDefault="00D53E21" w:rsidP="00D53E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3E21">
        <w:rPr>
          <w:rFonts w:ascii="Times New Roman" w:hAnsi="Times New Roman" w:cs="Times New Roman"/>
          <w:sz w:val="24"/>
          <w:szCs w:val="24"/>
        </w:rPr>
        <w:t xml:space="preserve">Б)  </w:t>
      </w:r>
      <w:r w:rsidR="00115C00">
        <w:rPr>
          <w:rFonts w:ascii="Times New Roman" w:hAnsi="Times New Roman" w:cs="Times New Roman"/>
          <w:sz w:val="24"/>
          <w:szCs w:val="24"/>
        </w:rPr>
        <w:t>- это свобода</w:t>
      </w:r>
      <w:r w:rsidRPr="00D53E21">
        <w:rPr>
          <w:rFonts w:ascii="Times New Roman" w:hAnsi="Times New Roman" w:cs="Times New Roman"/>
          <w:sz w:val="24"/>
          <w:szCs w:val="24"/>
        </w:rPr>
        <w:t xml:space="preserve">, мощь, неукротимость, </w:t>
      </w:r>
      <w:r w:rsidR="00115C00">
        <w:rPr>
          <w:rFonts w:ascii="Times New Roman" w:hAnsi="Times New Roman" w:cs="Times New Roman"/>
          <w:sz w:val="24"/>
          <w:szCs w:val="24"/>
        </w:rPr>
        <w:t>вечное несогласие с окружающим, это же и</w:t>
      </w:r>
      <w:r w:rsidRPr="00D53E21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115C00">
        <w:rPr>
          <w:rFonts w:ascii="Times New Roman" w:hAnsi="Times New Roman" w:cs="Times New Roman"/>
          <w:sz w:val="24"/>
          <w:szCs w:val="24"/>
        </w:rPr>
        <w:t>ные характеристики героя;</w:t>
      </w:r>
      <w:r w:rsidRPr="00D53E21">
        <w:rPr>
          <w:rFonts w:ascii="Times New Roman" w:hAnsi="Times New Roman" w:cs="Times New Roman"/>
          <w:sz w:val="24"/>
          <w:szCs w:val="24"/>
        </w:rPr>
        <w:t xml:space="preserve">  интерес ко всему экзотическому (пейзаж, события, люди), сильному, яркому, возвышенному, смешение   высокого   и   низкого,   трагического   и комического, обыденного и необычного.</w:t>
      </w:r>
      <w:proofErr w:type="gramEnd"/>
    </w:p>
    <w:p w:rsidR="00D53E21" w:rsidRPr="00D53E21" w:rsidRDefault="00D53E21" w:rsidP="00D53E21">
      <w:pPr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 xml:space="preserve">В) </w:t>
      </w:r>
      <w:r w:rsidR="00115C00">
        <w:rPr>
          <w:rFonts w:ascii="Times New Roman" w:hAnsi="Times New Roman" w:cs="Times New Roman"/>
          <w:sz w:val="24"/>
          <w:szCs w:val="24"/>
        </w:rPr>
        <w:t>…изображаются характеры и события в развитии, и</w:t>
      </w:r>
      <w:r w:rsidRPr="00D53E21">
        <w:rPr>
          <w:rFonts w:ascii="Times New Roman" w:hAnsi="Times New Roman" w:cs="Times New Roman"/>
          <w:sz w:val="24"/>
          <w:szCs w:val="24"/>
        </w:rPr>
        <w:t xml:space="preserve">сторически конкретное общество, события, эпоха. В центре внимание конфликт: герой - общество. </w:t>
      </w:r>
      <w:r w:rsidR="00115C00" w:rsidRPr="00115C00">
        <w:rPr>
          <w:rFonts w:ascii="Times New Roman" w:hAnsi="Times New Roman" w:cs="Times New Roman"/>
          <w:sz w:val="24"/>
          <w:szCs w:val="24"/>
        </w:rPr>
        <w:t>Для писателя важны детали интерьера, портрета, пейзажа.</w:t>
      </w:r>
    </w:p>
    <w:p w:rsidR="00D53E21" w:rsidRPr="00115C00" w:rsidRDefault="00D53E21" w:rsidP="00D53E21">
      <w:pPr>
        <w:rPr>
          <w:rFonts w:ascii="Times New Roman" w:hAnsi="Times New Roman" w:cs="Times New Roman"/>
          <w:b/>
          <w:sz w:val="24"/>
          <w:szCs w:val="24"/>
        </w:rPr>
      </w:pPr>
      <w:r w:rsidRPr="00115C00">
        <w:rPr>
          <w:rFonts w:ascii="Times New Roman" w:hAnsi="Times New Roman" w:cs="Times New Roman"/>
          <w:b/>
          <w:sz w:val="24"/>
          <w:szCs w:val="24"/>
        </w:rPr>
        <w:t xml:space="preserve">3. В направлении </w:t>
      </w:r>
      <w:r w:rsidR="00440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C00">
        <w:rPr>
          <w:rFonts w:ascii="Times New Roman" w:hAnsi="Times New Roman" w:cs="Times New Roman"/>
          <w:b/>
          <w:sz w:val="24"/>
          <w:szCs w:val="24"/>
        </w:rPr>
        <w:t xml:space="preserve">классицизм </w:t>
      </w:r>
      <w:r w:rsidR="00440CCA">
        <w:rPr>
          <w:rFonts w:ascii="Times New Roman" w:hAnsi="Times New Roman" w:cs="Times New Roman"/>
          <w:b/>
          <w:sz w:val="24"/>
          <w:szCs w:val="24"/>
        </w:rPr>
        <w:t xml:space="preserve"> писали</w:t>
      </w:r>
    </w:p>
    <w:p w:rsidR="00D53E21" w:rsidRPr="00D53E21" w:rsidRDefault="00D53E21" w:rsidP="00D53E21">
      <w:pPr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>А) В. А. Жуковский, А. С. Пушкин, М. Ю. Лермонтов</w:t>
      </w:r>
    </w:p>
    <w:p w:rsidR="00D53E21" w:rsidRPr="00D53E21" w:rsidRDefault="00D53E21" w:rsidP="00D53E21">
      <w:pPr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 xml:space="preserve">Б) И. С. Тургенев, Л. Н. Толстой, Ф. М. Достоевский  </w:t>
      </w:r>
    </w:p>
    <w:p w:rsidR="00D53E21" w:rsidRPr="00D53E21" w:rsidRDefault="00D53E21" w:rsidP="00D53E21">
      <w:pPr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 xml:space="preserve">В) М. В. Ломоносов,   Г. Р. Державин, Д. И. Фонвизин. </w:t>
      </w:r>
    </w:p>
    <w:p w:rsidR="00D53E21" w:rsidRPr="00D53E21" w:rsidRDefault="00D53E21" w:rsidP="00D53E21">
      <w:pPr>
        <w:rPr>
          <w:rFonts w:ascii="Times New Roman" w:hAnsi="Times New Roman" w:cs="Times New Roman"/>
          <w:sz w:val="24"/>
          <w:szCs w:val="24"/>
        </w:rPr>
      </w:pPr>
    </w:p>
    <w:p w:rsidR="00D53E21" w:rsidRPr="00115C00" w:rsidRDefault="00D53E21" w:rsidP="00D53E21">
      <w:pPr>
        <w:rPr>
          <w:rFonts w:ascii="Times New Roman" w:hAnsi="Times New Roman" w:cs="Times New Roman"/>
          <w:b/>
          <w:sz w:val="24"/>
          <w:szCs w:val="24"/>
        </w:rPr>
      </w:pPr>
      <w:r w:rsidRPr="00115C00">
        <w:rPr>
          <w:rFonts w:ascii="Times New Roman" w:hAnsi="Times New Roman" w:cs="Times New Roman"/>
          <w:b/>
          <w:sz w:val="24"/>
          <w:szCs w:val="24"/>
        </w:rPr>
        <w:t>4. По канонам классицизма все жанры делятся на  высокие и низкие, разделите перечисленные жанры</w:t>
      </w:r>
    </w:p>
    <w:p w:rsidR="00D53E21" w:rsidRPr="00D53E21" w:rsidRDefault="00D53E21" w:rsidP="00D53E21">
      <w:pPr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>А) трагедия, поэма, ода</w:t>
      </w:r>
    </w:p>
    <w:p w:rsidR="00D53E21" w:rsidRPr="00D53E21" w:rsidRDefault="00D53E21" w:rsidP="00D53E21">
      <w:pPr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>Б) комедия, басня, сатира</w:t>
      </w:r>
    </w:p>
    <w:p w:rsidR="00D53E21" w:rsidRPr="00115C00" w:rsidRDefault="00D53E21" w:rsidP="00D53E21">
      <w:pPr>
        <w:rPr>
          <w:rFonts w:ascii="Times New Roman" w:hAnsi="Times New Roman" w:cs="Times New Roman"/>
          <w:b/>
          <w:sz w:val="24"/>
          <w:szCs w:val="24"/>
        </w:rPr>
      </w:pPr>
      <w:r w:rsidRPr="00115C00">
        <w:rPr>
          <w:rFonts w:ascii="Times New Roman" w:hAnsi="Times New Roman" w:cs="Times New Roman"/>
          <w:b/>
          <w:sz w:val="24"/>
          <w:szCs w:val="24"/>
        </w:rPr>
        <w:t xml:space="preserve">5. К высоким жанрам относят произведения, в которых … </w:t>
      </w:r>
    </w:p>
    <w:p w:rsidR="00D53E21" w:rsidRPr="00D53E21" w:rsidRDefault="00D53E21" w:rsidP="00D53E21">
      <w:pPr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>А) герои исторические личности, действуют они в интересах государства, внесли вклад в историю.</w:t>
      </w:r>
    </w:p>
    <w:p w:rsidR="00D53E21" w:rsidRPr="00D53E21" w:rsidRDefault="00D53E21" w:rsidP="00D53E21">
      <w:pPr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>Б) герои – это обычные люди, и речь идет об их повседневной жизни.</w:t>
      </w:r>
    </w:p>
    <w:p w:rsidR="00D53E21" w:rsidRPr="00115C00" w:rsidRDefault="00D53E21" w:rsidP="00D53E21">
      <w:pPr>
        <w:rPr>
          <w:rFonts w:ascii="Times New Roman" w:hAnsi="Times New Roman" w:cs="Times New Roman"/>
          <w:b/>
          <w:sz w:val="24"/>
          <w:szCs w:val="24"/>
        </w:rPr>
      </w:pPr>
      <w:r w:rsidRPr="00115C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6. Найдите верное определение. Сентиментализм – это…</w:t>
      </w:r>
    </w:p>
    <w:p w:rsidR="00D53E21" w:rsidRPr="00D53E21" w:rsidRDefault="00115C00" w:rsidP="00D53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…</w:t>
      </w:r>
      <w:r w:rsidR="00D53E21" w:rsidRPr="00D53E21">
        <w:rPr>
          <w:rFonts w:ascii="Times New Roman" w:hAnsi="Times New Roman" w:cs="Times New Roman"/>
          <w:sz w:val="24"/>
          <w:szCs w:val="24"/>
        </w:rPr>
        <w:t xml:space="preserve"> литературное направление, в основу которого положено стремление автора противопоставить неудовлетворяющей его действительности необычные образы и сюжеты, подсказанные ему жизненными явлениями, герой – искатель, борец, находится в вечном поиске.</w:t>
      </w:r>
    </w:p>
    <w:p w:rsidR="00D53E21" w:rsidRPr="00D53E21" w:rsidRDefault="00115C00" w:rsidP="00D53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…</w:t>
      </w:r>
      <w:r w:rsidR="00D53E21" w:rsidRPr="00D53E21">
        <w:rPr>
          <w:rFonts w:ascii="Times New Roman" w:hAnsi="Times New Roman" w:cs="Times New Roman"/>
          <w:sz w:val="24"/>
          <w:szCs w:val="24"/>
        </w:rPr>
        <w:t>течение в искусстве и литературе, основным принципом которого является наиболее полное и верное отображение действительности посредством типизации. Появился в России в XIX веке.</w:t>
      </w:r>
    </w:p>
    <w:p w:rsidR="00D53E21" w:rsidRPr="00D53E21" w:rsidRDefault="00115C00" w:rsidP="00D53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… </w:t>
      </w:r>
      <w:r w:rsidR="00D53E21" w:rsidRPr="00D53E21">
        <w:rPr>
          <w:rFonts w:ascii="Times New Roman" w:hAnsi="Times New Roman" w:cs="Times New Roman"/>
          <w:sz w:val="24"/>
          <w:szCs w:val="24"/>
        </w:rPr>
        <w:t>литературное течение, возникшее в искусстве и литературе Западной Европы и России в конце XVII - начале XIX веков. Выступает против отвлеченности и рассудочности произведений классицизма. В нем нашли отражение стремление изобразить человеческую психологию.</w:t>
      </w:r>
    </w:p>
    <w:p w:rsidR="00D53E21" w:rsidRPr="00115C00" w:rsidRDefault="00D53E21" w:rsidP="00D53E21">
      <w:pPr>
        <w:rPr>
          <w:rFonts w:ascii="Times New Roman" w:hAnsi="Times New Roman" w:cs="Times New Roman"/>
          <w:b/>
          <w:sz w:val="24"/>
          <w:szCs w:val="24"/>
        </w:rPr>
      </w:pPr>
      <w:r w:rsidRPr="00115C00">
        <w:rPr>
          <w:rFonts w:ascii="Times New Roman" w:hAnsi="Times New Roman" w:cs="Times New Roman"/>
          <w:b/>
          <w:sz w:val="24"/>
          <w:szCs w:val="24"/>
        </w:rPr>
        <w:t>7. Произведение сентиментализма…</w:t>
      </w:r>
    </w:p>
    <w:p w:rsidR="00D53E21" w:rsidRPr="00D53E21" w:rsidRDefault="00D53E21" w:rsidP="00D53E21">
      <w:pPr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>А) наследует традиции искусства античности, имеет  строгое деление героев на положительных и отрицательных, имеет гражданскую  проблематику содержания, подчиняется правилу  трех единств.</w:t>
      </w:r>
    </w:p>
    <w:p w:rsidR="00D53E21" w:rsidRPr="00D53E21" w:rsidRDefault="00115C00" w:rsidP="00D53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изображает  человеческую психологию. </w:t>
      </w:r>
      <w:r w:rsidR="00D53E21" w:rsidRPr="00D53E21">
        <w:rPr>
          <w:rFonts w:ascii="Times New Roman" w:hAnsi="Times New Roman" w:cs="Times New Roman"/>
          <w:sz w:val="24"/>
          <w:szCs w:val="24"/>
        </w:rPr>
        <w:t xml:space="preserve">В центре изображения - чувства, природа. Представители низших сословий наделяются богатым духовным </w:t>
      </w:r>
      <w:proofErr w:type="spellStart"/>
      <w:r w:rsidR="00D53E21" w:rsidRPr="00D53E21">
        <w:rPr>
          <w:rFonts w:ascii="Times New Roman" w:hAnsi="Times New Roman" w:cs="Times New Roman"/>
          <w:sz w:val="24"/>
          <w:szCs w:val="24"/>
        </w:rPr>
        <w:t>миром</w:t>
      </w:r>
      <w:proofErr w:type="gramStart"/>
      <w:r w:rsidR="00D53E21" w:rsidRPr="00D53E2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D53E21" w:rsidRPr="00D53E21">
        <w:rPr>
          <w:rFonts w:ascii="Times New Roman" w:hAnsi="Times New Roman" w:cs="Times New Roman"/>
          <w:sz w:val="24"/>
          <w:szCs w:val="24"/>
        </w:rPr>
        <w:t>деалом</w:t>
      </w:r>
      <w:proofErr w:type="spellEnd"/>
      <w:r w:rsidR="00D53E21" w:rsidRPr="00D53E21">
        <w:rPr>
          <w:rFonts w:ascii="Times New Roman" w:hAnsi="Times New Roman" w:cs="Times New Roman"/>
          <w:sz w:val="24"/>
          <w:szCs w:val="24"/>
        </w:rPr>
        <w:t xml:space="preserve"> является нравственная чистота. Значимость гражданской проблематики содержания.</w:t>
      </w:r>
    </w:p>
    <w:p w:rsidR="00D53E21" w:rsidRPr="00D53E21" w:rsidRDefault="00D53E21" w:rsidP="00D53E21">
      <w:pPr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 xml:space="preserve">В) </w:t>
      </w:r>
      <w:r w:rsidR="00115C00">
        <w:rPr>
          <w:rFonts w:ascii="Times New Roman" w:hAnsi="Times New Roman" w:cs="Times New Roman"/>
          <w:sz w:val="24"/>
          <w:szCs w:val="24"/>
        </w:rPr>
        <w:t>…содержат</w:t>
      </w:r>
      <w:r w:rsidR="00115C00" w:rsidRPr="00115C00">
        <w:rPr>
          <w:rFonts w:ascii="Times New Roman" w:hAnsi="Times New Roman" w:cs="Times New Roman"/>
          <w:sz w:val="24"/>
          <w:szCs w:val="24"/>
        </w:rPr>
        <w:t xml:space="preserve"> характеры и события в развитии, исторически конкретное общество, события, эпоха. В центре внимание конфликт: герой - общество. Для писателя важны детали интерьера, портрета, пейзажа.</w:t>
      </w:r>
    </w:p>
    <w:p w:rsidR="00D53E21" w:rsidRPr="00115C00" w:rsidRDefault="00D53E21" w:rsidP="00D53E21">
      <w:pPr>
        <w:rPr>
          <w:rFonts w:ascii="Times New Roman" w:hAnsi="Times New Roman" w:cs="Times New Roman"/>
          <w:b/>
          <w:sz w:val="24"/>
          <w:szCs w:val="24"/>
        </w:rPr>
      </w:pPr>
      <w:r w:rsidRPr="00115C00">
        <w:rPr>
          <w:rFonts w:ascii="Times New Roman" w:hAnsi="Times New Roman" w:cs="Times New Roman"/>
          <w:b/>
          <w:sz w:val="24"/>
          <w:szCs w:val="24"/>
        </w:rPr>
        <w:t xml:space="preserve">8. В направлении сентиментализм творили </w:t>
      </w:r>
    </w:p>
    <w:p w:rsidR="00D53E21" w:rsidRPr="00D53E21" w:rsidRDefault="00D53E21" w:rsidP="00D53E21">
      <w:pPr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>А) Н. М. Карамзин, А. Н. Радищев, В. В. Капнист, Н. А. Львов</w:t>
      </w:r>
    </w:p>
    <w:p w:rsidR="00D53E21" w:rsidRPr="00D53E21" w:rsidRDefault="00D53E21" w:rsidP="00D53E21">
      <w:pPr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 xml:space="preserve">Б) И. С. Тургенев, Л. Н. Толстой, Ф. М. Достоевский  </w:t>
      </w:r>
    </w:p>
    <w:p w:rsidR="00D53E21" w:rsidRPr="00D53E21" w:rsidRDefault="00D53E21" w:rsidP="00D53E21">
      <w:pPr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>В) М. В. Ломоносов,   Г. Р. Державин, Д. И. Фонвизин.</w:t>
      </w:r>
    </w:p>
    <w:p w:rsidR="00D53E21" w:rsidRPr="00115C00" w:rsidRDefault="00D53E21" w:rsidP="00D53E21">
      <w:pPr>
        <w:rPr>
          <w:rFonts w:ascii="Times New Roman" w:hAnsi="Times New Roman" w:cs="Times New Roman"/>
          <w:b/>
          <w:sz w:val="24"/>
          <w:szCs w:val="24"/>
        </w:rPr>
      </w:pPr>
      <w:r w:rsidRPr="00115C00">
        <w:rPr>
          <w:rFonts w:ascii="Times New Roman" w:hAnsi="Times New Roman" w:cs="Times New Roman"/>
          <w:b/>
          <w:sz w:val="24"/>
          <w:szCs w:val="24"/>
        </w:rPr>
        <w:t>9. Основные жанры  сентиментализма</w:t>
      </w:r>
      <w:r w:rsidR="00115C00">
        <w:rPr>
          <w:rFonts w:ascii="Times New Roman" w:hAnsi="Times New Roman" w:cs="Times New Roman"/>
          <w:b/>
          <w:sz w:val="24"/>
          <w:szCs w:val="24"/>
        </w:rPr>
        <w:t>:</w:t>
      </w:r>
      <w:r w:rsidRPr="00115C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3E21" w:rsidRPr="00D53E21" w:rsidRDefault="00D53E21" w:rsidP="00D53E21">
      <w:pPr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>А) Лирика, элегия, народные песни, повесть и др.</w:t>
      </w:r>
    </w:p>
    <w:p w:rsidR="00D53E21" w:rsidRDefault="00D53E21" w:rsidP="00D53E21">
      <w:pPr>
        <w:rPr>
          <w:rFonts w:ascii="Times New Roman" w:hAnsi="Times New Roman" w:cs="Times New Roman"/>
          <w:sz w:val="24"/>
          <w:szCs w:val="24"/>
        </w:rPr>
      </w:pPr>
      <w:r w:rsidRPr="00D53E21">
        <w:rPr>
          <w:rFonts w:ascii="Times New Roman" w:hAnsi="Times New Roman" w:cs="Times New Roman"/>
          <w:sz w:val="24"/>
          <w:szCs w:val="24"/>
        </w:rPr>
        <w:t>Б) трагедия, поэма, ода,  комедия, басня, сатира</w:t>
      </w:r>
    </w:p>
    <w:p w:rsidR="00335B9A" w:rsidRDefault="00335B9A" w:rsidP="00D53E21">
      <w:pPr>
        <w:rPr>
          <w:rFonts w:ascii="Times New Roman" w:hAnsi="Times New Roman" w:cs="Times New Roman"/>
          <w:sz w:val="24"/>
          <w:szCs w:val="24"/>
        </w:rPr>
      </w:pPr>
    </w:p>
    <w:p w:rsidR="00082F86" w:rsidRDefault="00082F86" w:rsidP="00D53E21">
      <w:pPr>
        <w:rPr>
          <w:rFonts w:ascii="Times New Roman" w:hAnsi="Times New Roman" w:cs="Times New Roman"/>
          <w:sz w:val="24"/>
          <w:szCs w:val="24"/>
        </w:rPr>
      </w:pPr>
    </w:p>
    <w:p w:rsidR="00D53E21" w:rsidRPr="006A240D" w:rsidRDefault="00D53E21" w:rsidP="00D53E21">
      <w:pPr>
        <w:rPr>
          <w:rFonts w:cs="Times New Roman"/>
          <w:sz w:val="24"/>
          <w:szCs w:val="24"/>
        </w:rPr>
      </w:pPr>
    </w:p>
    <w:sectPr w:rsidR="00D53E21" w:rsidRPr="006A240D" w:rsidSect="0048229B">
      <w:pgSz w:w="11906" w:h="16838" w:code="9"/>
      <w:pgMar w:top="737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A55"/>
    <w:multiLevelType w:val="hybridMultilevel"/>
    <w:tmpl w:val="BC080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71C"/>
    <w:rsid w:val="00000B8B"/>
    <w:rsid w:val="0001471C"/>
    <w:rsid w:val="00082F86"/>
    <w:rsid w:val="00115C00"/>
    <w:rsid w:val="00133D26"/>
    <w:rsid w:val="00214927"/>
    <w:rsid w:val="00277FD5"/>
    <w:rsid w:val="00305913"/>
    <w:rsid w:val="00335B9A"/>
    <w:rsid w:val="00440CCA"/>
    <w:rsid w:val="00454F3C"/>
    <w:rsid w:val="0048229B"/>
    <w:rsid w:val="005E378E"/>
    <w:rsid w:val="005F69E8"/>
    <w:rsid w:val="006701D1"/>
    <w:rsid w:val="006A240D"/>
    <w:rsid w:val="0084059C"/>
    <w:rsid w:val="008D2949"/>
    <w:rsid w:val="008E06ED"/>
    <w:rsid w:val="00A677FD"/>
    <w:rsid w:val="00B348AA"/>
    <w:rsid w:val="00B5324F"/>
    <w:rsid w:val="00B82C46"/>
    <w:rsid w:val="00BB3198"/>
    <w:rsid w:val="00C61168"/>
    <w:rsid w:val="00CB7E9C"/>
    <w:rsid w:val="00D043C6"/>
    <w:rsid w:val="00D53E21"/>
    <w:rsid w:val="00F27322"/>
    <w:rsid w:val="00FF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927"/>
    <w:pPr>
      <w:ind w:left="720"/>
      <w:contextualSpacing/>
    </w:pPr>
  </w:style>
  <w:style w:type="paragraph" w:styleId="a4">
    <w:name w:val="No Spacing"/>
    <w:uiPriority w:val="1"/>
    <w:qFormat/>
    <w:rsid w:val="00335B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927"/>
    <w:pPr>
      <w:ind w:left="720"/>
      <w:contextualSpacing/>
    </w:pPr>
  </w:style>
  <w:style w:type="paragraph" w:styleId="a4">
    <w:name w:val="No Spacing"/>
    <w:uiPriority w:val="1"/>
    <w:qFormat/>
    <w:rsid w:val="00335B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5</cp:revision>
  <cp:lastPrinted>2015-05-21T16:48:00Z</cp:lastPrinted>
  <dcterms:created xsi:type="dcterms:W3CDTF">2015-05-21T17:05:00Z</dcterms:created>
  <dcterms:modified xsi:type="dcterms:W3CDTF">2024-10-20T15:14:00Z</dcterms:modified>
</cp:coreProperties>
</file>