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10" w:rsidRDefault="00B36E10" w:rsidP="00B36E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B82C46">
        <w:rPr>
          <w:rFonts w:ascii="Times New Roman" w:hAnsi="Times New Roman" w:cs="Times New Roman"/>
          <w:b/>
          <w:sz w:val="24"/>
          <w:szCs w:val="24"/>
        </w:rPr>
        <w:t>ИТОГОВЫЙ  ТЕСТ   ПО  ЛИТЕРАТУРЕ</w:t>
      </w:r>
    </w:p>
    <w:p w:rsidR="00B36E10" w:rsidRDefault="00B36E10" w:rsidP="00B36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  8  класса</w:t>
      </w:r>
    </w:p>
    <w:p w:rsidR="00B36E10" w:rsidRDefault="00B36E10" w:rsidP="00B36E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B36E10" w:rsidRDefault="00B36E10" w:rsidP="00B36E10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E10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E10" w:rsidRPr="008D2949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D2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2949">
        <w:rPr>
          <w:rFonts w:ascii="Times New Roman" w:hAnsi="Times New Roman" w:cs="Times New Roman"/>
          <w:b/>
          <w:sz w:val="24"/>
          <w:szCs w:val="24"/>
        </w:rPr>
        <w:t>Традиция в литературе – это …</w:t>
      </w:r>
    </w:p>
    <w:p w:rsidR="00B36E10" w:rsidRPr="00000B8B" w:rsidRDefault="00B36E10" w:rsidP="00B36E10">
      <w:pPr>
        <w:pStyle w:val="a3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 xml:space="preserve">         А) Особенности создания образов, характеров, сюжетов, которые передаются из века в век.</w:t>
      </w:r>
    </w:p>
    <w:p w:rsidR="00B36E10" w:rsidRPr="00000B8B" w:rsidRDefault="00B36E10" w:rsidP="00B36E10">
      <w:pPr>
        <w:pStyle w:val="a3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 xml:space="preserve">         Б) Обычай, установившийся порядок в поведении, в быту.</w:t>
      </w:r>
    </w:p>
    <w:p w:rsidR="00B36E10" w:rsidRPr="00000B8B" w:rsidRDefault="00B36E10" w:rsidP="00B36E10">
      <w:pPr>
        <w:pStyle w:val="a3"/>
        <w:spacing w:after="120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 xml:space="preserve">         В) Это правила поведения в литературном произведении.</w:t>
      </w:r>
    </w:p>
    <w:p w:rsidR="00B36E10" w:rsidRPr="005E378E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bookmarkStart w:id="0" w:name="_GoBack"/>
      <w:bookmarkEnd w:id="0"/>
      <w:r w:rsidRPr="005E378E">
        <w:rPr>
          <w:rFonts w:ascii="Times New Roman" w:hAnsi="Times New Roman" w:cs="Times New Roman"/>
          <w:b/>
          <w:sz w:val="24"/>
          <w:szCs w:val="24"/>
        </w:rPr>
        <w:t>Новаторство – это…</w:t>
      </w:r>
    </w:p>
    <w:p w:rsidR="00B36E10" w:rsidRPr="00000B8B" w:rsidRDefault="00B36E10" w:rsidP="00B36E10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 xml:space="preserve"> А) Развитие традиции в литературе.</w:t>
      </w:r>
    </w:p>
    <w:p w:rsidR="00B36E10" w:rsidRPr="00000B8B" w:rsidRDefault="00B36E10" w:rsidP="00B36E10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 xml:space="preserve">Б) Что-то совсем новое, отличающееся от </w:t>
      </w:r>
      <w:proofErr w:type="gramStart"/>
      <w:r w:rsidRPr="00000B8B">
        <w:rPr>
          <w:rFonts w:ascii="Times New Roman" w:hAnsi="Times New Roman" w:cs="Times New Roman"/>
          <w:sz w:val="24"/>
        </w:rPr>
        <w:t>прежнего</w:t>
      </w:r>
      <w:proofErr w:type="gramEnd"/>
      <w:r w:rsidRPr="00000B8B">
        <w:rPr>
          <w:rFonts w:ascii="Times New Roman" w:hAnsi="Times New Roman" w:cs="Times New Roman"/>
          <w:sz w:val="24"/>
        </w:rPr>
        <w:t>.</w:t>
      </w:r>
    </w:p>
    <w:p w:rsidR="00B36E10" w:rsidRPr="00000B8B" w:rsidRDefault="00B36E10" w:rsidP="00B36E10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>В) Изобретение в искусстве и литературе.</w:t>
      </w:r>
    </w:p>
    <w:p w:rsidR="00B36E10" w:rsidRPr="00115C00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15C00">
        <w:rPr>
          <w:rFonts w:ascii="Times New Roman" w:hAnsi="Times New Roman" w:cs="Times New Roman"/>
          <w:b/>
          <w:sz w:val="24"/>
          <w:szCs w:val="24"/>
        </w:rPr>
        <w:t xml:space="preserve"> Классическое произведение…</w:t>
      </w:r>
    </w:p>
    <w:p w:rsidR="00B36E10" w:rsidRPr="00D53E21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3E21">
        <w:rPr>
          <w:rFonts w:ascii="Times New Roman" w:hAnsi="Times New Roman" w:cs="Times New Roman"/>
          <w:sz w:val="24"/>
          <w:szCs w:val="24"/>
        </w:rPr>
        <w:t xml:space="preserve"> наследует традиции искусства античности, имеет  строгое деление героев на положительных и отрицательных, имеет гражданскую  проблематику содержания, подчиняется правилу  трех единств.</w:t>
      </w:r>
    </w:p>
    <w:p w:rsidR="00B36E10" w:rsidRPr="00D53E21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D53E21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- это свобода</w:t>
      </w:r>
      <w:r w:rsidRPr="00D53E21">
        <w:rPr>
          <w:rFonts w:ascii="Times New Roman" w:hAnsi="Times New Roman" w:cs="Times New Roman"/>
          <w:sz w:val="24"/>
          <w:szCs w:val="24"/>
        </w:rPr>
        <w:t xml:space="preserve">, мощь, неукротимость, </w:t>
      </w:r>
      <w:r>
        <w:rPr>
          <w:rFonts w:ascii="Times New Roman" w:hAnsi="Times New Roman" w:cs="Times New Roman"/>
          <w:sz w:val="24"/>
          <w:szCs w:val="24"/>
        </w:rPr>
        <w:t>вечное несогласие с окружающим, это же и</w:t>
      </w:r>
      <w:r w:rsidRPr="00D53E21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ные характеристики героя;</w:t>
      </w:r>
      <w:r w:rsidRPr="00D53E21">
        <w:rPr>
          <w:rFonts w:ascii="Times New Roman" w:hAnsi="Times New Roman" w:cs="Times New Roman"/>
          <w:sz w:val="24"/>
          <w:szCs w:val="24"/>
        </w:rPr>
        <w:t xml:space="preserve">  интерес ко всему экзотическому (пейзаж, события, люди), сильному, яркому, возвышенному, смешение   высокого   и   низкого,   трагического   и комического, обыденного и необычного.</w:t>
      </w:r>
      <w:proofErr w:type="gramEnd"/>
    </w:p>
    <w:p w:rsidR="00B36E10" w:rsidRPr="00D53E21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…изображаются характеры и события в развитии, и</w:t>
      </w:r>
      <w:r w:rsidRPr="00D53E21">
        <w:rPr>
          <w:rFonts w:ascii="Times New Roman" w:hAnsi="Times New Roman" w:cs="Times New Roman"/>
          <w:sz w:val="24"/>
          <w:szCs w:val="24"/>
        </w:rPr>
        <w:t xml:space="preserve">сторически конкретное общество, события, эпоха. В центре внимание конфликт: герой - общество. </w:t>
      </w:r>
      <w:r w:rsidRPr="00115C00">
        <w:rPr>
          <w:rFonts w:ascii="Times New Roman" w:hAnsi="Times New Roman" w:cs="Times New Roman"/>
          <w:sz w:val="24"/>
          <w:szCs w:val="24"/>
        </w:rPr>
        <w:t>Для писателя важны детали интерьера, портрета, пейзажа.</w:t>
      </w:r>
    </w:p>
    <w:p w:rsidR="00B36E10" w:rsidRPr="00115C00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15C00">
        <w:rPr>
          <w:rFonts w:ascii="Times New Roman" w:hAnsi="Times New Roman" w:cs="Times New Roman"/>
          <w:b/>
          <w:sz w:val="24"/>
          <w:szCs w:val="24"/>
        </w:rPr>
        <w:t xml:space="preserve">. В направлении классицизм творили </w:t>
      </w:r>
    </w:p>
    <w:p w:rsidR="00B36E10" w:rsidRPr="00000B8B" w:rsidRDefault="00B36E10" w:rsidP="00B36E10">
      <w:pPr>
        <w:pStyle w:val="a3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>А) В. А. Жуковский, А. С. Пушкин, М. Ю. Лермонтов</w:t>
      </w:r>
    </w:p>
    <w:p w:rsidR="00B36E10" w:rsidRPr="00000B8B" w:rsidRDefault="00B36E10" w:rsidP="00B36E10">
      <w:pPr>
        <w:pStyle w:val="a3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 xml:space="preserve">Б) И. С. Тургенев, Л. Н. Толстой, Ф. М. Достоевский  </w:t>
      </w:r>
    </w:p>
    <w:p w:rsidR="00B36E10" w:rsidRDefault="00B36E10" w:rsidP="00B36E10">
      <w:pPr>
        <w:pStyle w:val="a3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 xml:space="preserve">В) М. В. Ломоносов,   Г. Р. Державин, Д. И. Фонвизин. </w:t>
      </w:r>
    </w:p>
    <w:p w:rsidR="00B36E10" w:rsidRPr="00000B8B" w:rsidRDefault="00B36E10" w:rsidP="00B36E10">
      <w:pPr>
        <w:pStyle w:val="a3"/>
        <w:rPr>
          <w:rFonts w:ascii="Times New Roman" w:hAnsi="Times New Roman" w:cs="Times New Roman"/>
          <w:sz w:val="24"/>
        </w:rPr>
      </w:pPr>
    </w:p>
    <w:p w:rsidR="00B36E10" w:rsidRPr="00115C00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15C00">
        <w:rPr>
          <w:rFonts w:ascii="Times New Roman" w:hAnsi="Times New Roman" w:cs="Times New Roman"/>
          <w:b/>
          <w:sz w:val="24"/>
          <w:szCs w:val="24"/>
        </w:rPr>
        <w:t>. Произведение сентиментализма…</w:t>
      </w:r>
    </w:p>
    <w:p w:rsidR="00B36E10" w:rsidRPr="00D53E21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А) наследует традиции искусства античности, имеет  строгое деление героев на положительных и отрицательных, имеет гражданскую  проблематику содержания, подчиняется правилу  трех единств.</w:t>
      </w:r>
    </w:p>
    <w:p w:rsidR="00B36E10" w:rsidRPr="00D53E21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изображает  человеческую психологию. </w:t>
      </w:r>
      <w:r w:rsidRPr="00D53E21">
        <w:rPr>
          <w:rFonts w:ascii="Times New Roman" w:hAnsi="Times New Roman" w:cs="Times New Roman"/>
          <w:sz w:val="24"/>
          <w:szCs w:val="24"/>
        </w:rPr>
        <w:t xml:space="preserve">В центре изображения - чувства, природа. Представители низших сословий наделяются богатым духовным </w:t>
      </w:r>
      <w:proofErr w:type="spellStart"/>
      <w:r w:rsidRPr="00D53E21">
        <w:rPr>
          <w:rFonts w:ascii="Times New Roman" w:hAnsi="Times New Roman" w:cs="Times New Roman"/>
          <w:sz w:val="24"/>
          <w:szCs w:val="24"/>
        </w:rPr>
        <w:t>миром</w:t>
      </w:r>
      <w:proofErr w:type="gramStart"/>
      <w:r w:rsidRPr="00D53E2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53E21">
        <w:rPr>
          <w:rFonts w:ascii="Times New Roman" w:hAnsi="Times New Roman" w:cs="Times New Roman"/>
          <w:sz w:val="24"/>
          <w:szCs w:val="24"/>
        </w:rPr>
        <w:t>деалом</w:t>
      </w:r>
      <w:proofErr w:type="spellEnd"/>
      <w:r w:rsidRPr="00D53E21">
        <w:rPr>
          <w:rFonts w:ascii="Times New Roman" w:hAnsi="Times New Roman" w:cs="Times New Roman"/>
          <w:sz w:val="24"/>
          <w:szCs w:val="24"/>
        </w:rPr>
        <w:t xml:space="preserve"> является нравственная чистота. Значимость гражданской проблематики содержания.</w:t>
      </w:r>
    </w:p>
    <w:p w:rsidR="00B36E10" w:rsidRPr="00D53E21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>
        <w:rPr>
          <w:rFonts w:ascii="Times New Roman" w:hAnsi="Times New Roman" w:cs="Times New Roman"/>
          <w:sz w:val="24"/>
          <w:szCs w:val="24"/>
        </w:rPr>
        <w:t>…содержат</w:t>
      </w:r>
      <w:r w:rsidRPr="00115C00">
        <w:rPr>
          <w:rFonts w:ascii="Times New Roman" w:hAnsi="Times New Roman" w:cs="Times New Roman"/>
          <w:sz w:val="24"/>
          <w:szCs w:val="24"/>
        </w:rPr>
        <w:t xml:space="preserve"> характеры и события в развитии, исторически конкретное общество, события, эпоха. В центре внимание конфликт: герой - общество. Для писателя важны детали интерьера, портрета, пейзажа.</w:t>
      </w:r>
    </w:p>
    <w:p w:rsidR="00B36E10" w:rsidRPr="00115C00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15C00">
        <w:rPr>
          <w:rFonts w:ascii="Times New Roman" w:hAnsi="Times New Roman" w:cs="Times New Roman"/>
          <w:b/>
          <w:sz w:val="24"/>
          <w:szCs w:val="24"/>
        </w:rPr>
        <w:t xml:space="preserve">. В направлении сентиментализм творили </w:t>
      </w:r>
    </w:p>
    <w:p w:rsidR="00B36E10" w:rsidRPr="00000B8B" w:rsidRDefault="00B36E10" w:rsidP="00B36E10">
      <w:pPr>
        <w:pStyle w:val="a3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>А) Н. М. Карамзин, А. Н. Радищев, В. В. Капнист, Н. А. Львов</w:t>
      </w:r>
    </w:p>
    <w:p w:rsidR="00B36E10" w:rsidRPr="00000B8B" w:rsidRDefault="00B36E10" w:rsidP="00B36E10">
      <w:pPr>
        <w:pStyle w:val="a3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 xml:space="preserve">Б) И. С. Тургенев, Л. Н. Толстой, Ф. М. Достоевский  </w:t>
      </w:r>
    </w:p>
    <w:p w:rsidR="00B36E10" w:rsidRPr="00000B8B" w:rsidRDefault="00B36E10" w:rsidP="00B36E10">
      <w:pPr>
        <w:pStyle w:val="a3"/>
        <w:rPr>
          <w:rFonts w:ascii="Times New Roman" w:hAnsi="Times New Roman" w:cs="Times New Roman"/>
          <w:sz w:val="24"/>
        </w:rPr>
      </w:pPr>
      <w:r w:rsidRPr="00000B8B">
        <w:rPr>
          <w:rFonts w:ascii="Times New Roman" w:hAnsi="Times New Roman" w:cs="Times New Roman"/>
          <w:sz w:val="24"/>
        </w:rPr>
        <w:t>В) М. В. Ломоносов,   Г. Р. Державин, Д. И. Фонвизин.</w:t>
      </w:r>
    </w:p>
    <w:p w:rsidR="00B36E10" w:rsidRPr="00115C00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Основные жанры  классиц</w:t>
      </w:r>
      <w:r w:rsidRPr="00115C00">
        <w:rPr>
          <w:rFonts w:ascii="Times New Roman" w:hAnsi="Times New Roman" w:cs="Times New Roman"/>
          <w:b/>
          <w:sz w:val="24"/>
          <w:szCs w:val="24"/>
        </w:rPr>
        <w:t>изма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5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E10" w:rsidRPr="00D53E21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А) Лирика, элегия, народные песни, повесть и др.</w:t>
      </w:r>
    </w:p>
    <w:p w:rsidR="00B36E10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Б) трагедия, поэма, ода,  комедия, басня, сатира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A240D">
        <w:rPr>
          <w:rFonts w:ascii="Times New Roman" w:hAnsi="Times New Roman" w:cs="Times New Roman"/>
          <w:b/>
          <w:sz w:val="24"/>
          <w:szCs w:val="24"/>
        </w:rPr>
        <w:t>. Выберите верное продолжение фразы «Литературное произведение романтизма …»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А)… наследует традиции искусства античности, имеет  строгое деление героев на положительных и отрицательных, имеет гражданскую  проблематику содержания, подчиняется правилу  трех единств.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6A240D">
        <w:rPr>
          <w:rFonts w:ascii="Times New Roman" w:hAnsi="Times New Roman" w:cs="Times New Roman"/>
          <w:sz w:val="24"/>
          <w:szCs w:val="24"/>
        </w:rPr>
        <w:t>Б) … содержит свободолюбие, мощь, неукротимость, вечное несогласие с окружающим миром – это же и основные характеристики героя;  интерес ко всему сильному, яркому, возвышенному (пейзаж, события, люди).</w:t>
      </w:r>
      <w:proofErr w:type="gramEnd"/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В)… содержит изображение характеров и событий  в развитии. Отображается исторически конкретное общество, события, эпоха. В центре внимание конфликт: герой - общество. Для писателя важны детали интерьера, портрета, пейзажа как способ характеристики героя.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A240D">
        <w:rPr>
          <w:rFonts w:ascii="Times New Roman" w:hAnsi="Times New Roman" w:cs="Times New Roman"/>
          <w:b/>
          <w:sz w:val="24"/>
          <w:szCs w:val="24"/>
        </w:rPr>
        <w:t xml:space="preserve">. В направлении романтизм творили 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В. А. Жуковский, А. С. Пушкин, М. Ю. Лермонтов, Д. Байрон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 xml:space="preserve">Б) И. С. Тургенев, Л. Н. Толстой, Ф. М. Достоевский  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 xml:space="preserve">В) М. В. Ломоносов,   Г. Р. Державин, Д. И. Фонвизин. 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A240D">
        <w:rPr>
          <w:rFonts w:ascii="Times New Roman" w:hAnsi="Times New Roman" w:cs="Times New Roman"/>
          <w:b/>
          <w:sz w:val="24"/>
          <w:szCs w:val="24"/>
        </w:rPr>
        <w:t>. Какое из произведений относится к романтизму?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«Мцыри»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Б) «Бирюк»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 «Бедная Лиза»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A240D">
        <w:rPr>
          <w:rFonts w:ascii="Times New Roman" w:hAnsi="Times New Roman" w:cs="Times New Roman"/>
          <w:b/>
          <w:sz w:val="24"/>
          <w:szCs w:val="24"/>
        </w:rPr>
        <w:t>. Определите авторов произведений, покажите соответствие.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«Мцыри»                                                А) Д.И. Фонвизин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Б) «Бирюк»                                                  Б) М.Ю. Лермонтов</w:t>
      </w:r>
    </w:p>
    <w:p w:rsidR="00B36E10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 «Недоросль»                                           В) И.С. Тургенев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B36E10" w:rsidRPr="00F27322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6A240D">
        <w:rPr>
          <w:rFonts w:ascii="Times New Roman" w:hAnsi="Times New Roman" w:cs="Times New Roman"/>
          <w:b/>
          <w:sz w:val="24"/>
          <w:szCs w:val="24"/>
        </w:rPr>
        <w:t>. Продолжите фразу «Литературное произведение реализма …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…наследует традиции искусства античности, имеет  строгое деление героев на положительных и отрицательных, имеет гражданскую  проблематику содержания, подчиняется правилу  трех единств.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Б)  …изображает человеческую психологию. В центре изображения - чувства, природа. Представители низших сословий наделяются богатым духовным миром. Идеалом является нравственная чистота. Значимость гражданской проблематики содержания.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lastRenderedPageBreak/>
        <w:t>В) … содержит изображение характеров и событий  в развитии. Отображается исторически конкретное общество, события, эпоха. В центре внимание конфликт: герой - общество. Для писателя важны детали интерьера, портрета, пейзажа как способ характеристики героя.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A240D">
        <w:rPr>
          <w:rFonts w:ascii="Times New Roman" w:hAnsi="Times New Roman" w:cs="Times New Roman"/>
          <w:b/>
          <w:sz w:val="24"/>
          <w:szCs w:val="24"/>
        </w:rPr>
        <w:t xml:space="preserve">. В направлении реализм творили 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Н. М. Карамзин, А. Н. Радищев, В. В. Капнист, Н. А. Львов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 xml:space="preserve">Б) И. С. Тургенев, Л. Н. Толстой, Ф. М. Достоевский  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 М. В. Ломоносов,   Г. Р. Державин, Д. И. Фонвизин.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B36E10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B348A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9E8">
        <w:rPr>
          <w:rFonts w:ascii="Times New Roman" w:hAnsi="Times New Roman" w:cs="Times New Roman"/>
          <w:b/>
          <w:sz w:val="24"/>
          <w:szCs w:val="24"/>
        </w:rPr>
        <w:t>Найдите соответствие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6E10" w:rsidRPr="00000B8B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000B8B">
        <w:rPr>
          <w:rFonts w:ascii="Times New Roman" w:hAnsi="Times New Roman" w:cs="Times New Roman"/>
          <w:sz w:val="24"/>
          <w:szCs w:val="24"/>
        </w:rPr>
        <w:t xml:space="preserve">А) Н.С.Лесков                                                 а) «Дядя </w:t>
      </w:r>
      <w:proofErr w:type="spellStart"/>
      <w:r w:rsidRPr="00000B8B">
        <w:rPr>
          <w:rFonts w:ascii="Times New Roman" w:hAnsi="Times New Roman" w:cs="Times New Roman"/>
          <w:sz w:val="24"/>
          <w:szCs w:val="24"/>
        </w:rPr>
        <w:t>Ермолай</w:t>
      </w:r>
      <w:proofErr w:type="spellEnd"/>
      <w:r w:rsidRPr="00000B8B">
        <w:rPr>
          <w:rFonts w:ascii="Times New Roman" w:hAnsi="Times New Roman" w:cs="Times New Roman"/>
          <w:sz w:val="24"/>
          <w:szCs w:val="24"/>
        </w:rPr>
        <w:t>»</w:t>
      </w:r>
    </w:p>
    <w:p w:rsidR="00B36E10" w:rsidRPr="00000B8B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000B8B">
        <w:rPr>
          <w:rFonts w:ascii="Times New Roman" w:hAnsi="Times New Roman" w:cs="Times New Roman"/>
          <w:sz w:val="24"/>
          <w:szCs w:val="24"/>
        </w:rPr>
        <w:t>Б) В.М.Шукшин                                             б) «Василий Теркин»</w:t>
      </w:r>
    </w:p>
    <w:p w:rsidR="00B36E10" w:rsidRDefault="00B36E10" w:rsidP="00B36E10">
      <w:pPr>
        <w:spacing w:before="240"/>
        <w:ind w:firstLine="142"/>
        <w:rPr>
          <w:rFonts w:ascii="Times New Roman" w:hAnsi="Times New Roman" w:cs="Times New Roman"/>
          <w:sz w:val="24"/>
          <w:szCs w:val="24"/>
        </w:rPr>
      </w:pPr>
      <w:r w:rsidRPr="00000B8B">
        <w:rPr>
          <w:rFonts w:ascii="Times New Roman" w:hAnsi="Times New Roman" w:cs="Times New Roman"/>
          <w:sz w:val="24"/>
          <w:szCs w:val="24"/>
        </w:rPr>
        <w:t>В) А.Т.Твардовский                                       в) «Человек на часах»</w:t>
      </w:r>
    </w:p>
    <w:p w:rsidR="00B36E10" w:rsidRDefault="00B36E10" w:rsidP="00B36E10">
      <w:pPr>
        <w:spacing w:before="240"/>
        <w:ind w:firstLine="142"/>
        <w:rPr>
          <w:rFonts w:ascii="Times New Roman" w:hAnsi="Times New Roman" w:cs="Times New Roman"/>
          <w:sz w:val="24"/>
          <w:szCs w:val="24"/>
        </w:rPr>
      </w:pP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…наследует традиции искусства античности, имеет  строгое деление героев на положительных и отрицательных, имеет гражданскую  проблематику содержания, подчиняется правилу  трех единств.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Б)  …изображает человеческую психологию. В центре изображения - чувства, природа. Представители низших сословий наделяются богатым духовным миром. Идеалом является нравственная чистота. Значимость гражданской проблематики содержания.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 … содержит изображение характеров и событий  в развитии. Отображается исторически конкретное общество, события, эпоха. В центре внимание конфликт: герой - общество. Для писателя важны детали интерьера, портрета, пейзажа как способ характеристики героя.</w:t>
      </w:r>
    </w:p>
    <w:p w:rsidR="00B36E10" w:rsidRPr="006A240D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A240D">
        <w:rPr>
          <w:rFonts w:ascii="Times New Roman" w:hAnsi="Times New Roman" w:cs="Times New Roman"/>
          <w:b/>
          <w:sz w:val="24"/>
          <w:szCs w:val="24"/>
        </w:rPr>
        <w:t xml:space="preserve">. В направлении реализм творили 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Н. М. Карамзин, А. Н. Радищев, В. В. Капнист, Н. А. Львов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 xml:space="preserve">Б) И. С. Тургенев, Л. Н. Толстой, Ф. М. Достоевский  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 М. В. Ломоносов,   Г. Р. Державин, Д. И. Фонвизин.</w:t>
      </w:r>
    </w:p>
    <w:p w:rsidR="00B36E10" w:rsidRPr="006A240D" w:rsidRDefault="00B36E10" w:rsidP="00B36E1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B36E10" w:rsidRDefault="00B36E10" w:rsidP="00B36E10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B348A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9E8">
        <w:rPr>
          <w:rFonts w:ascii="Times New Roman" w:hAnsi="Times New Roman" w:cs="Times New Roman"/>
          <w:b/>
          <w:sz w:val="24"/>
          <w:szCs w:val="24"/>
        </w:rPr>
        <w:t>Найдите соответствие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6E10" w:rsidRPr="00000B8B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000B8B">
        <w:rPr>
          <w:rFonts w:ascii="Times New Roman" w:hAnsi="Times New Roman" w:cs="Times New Roman"/>
          <w:sz w:val="24"/>
          <w:szCs w:val="24"/>
        </w:rPr>
        <w:t xml:space="preserve">А) Н.С.Лесков                                                 а) «Дядя </w:t>
      </w:r>
      <w:proofErr w:type="spellStart"/>
      <w:r w:rsidRPr="00000B8B">
        <w:rPr>
          <w:rFonts w:ascii="Times New Roman" w:hAnsi="Times New Roman" w:cs="Times New Roman"/>
          <w:sz w:val="24"/>
          <w:szCs w:val="24"/>
        </w:rPr>
        <w:t>Ермолай</w:t>
      </w:r>
      <w:proofErr w:type="spellEnd"/>
      <w:r w:rsidRPr="00000B8B">
        <w:rPr>
          <w:rFonts w:ascii="Times New Roman" w:hAnsi="Times New Roman" w:cs="Times New Roman"/>
          <w:sz w:val="24"/>
          <w:szCs w:val="24"/>
        </w:rPr>
        <w:t>»</w:t>
      </w:r>
    </w:p>
    <w:p w:rsidR="00B36E10" w:rsidRPr="00000B8B" w:rsidRDefault="00B36E10" w:rsidP="00B36E10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000B8B">
        <w:rPr>
          <w:rFonts w:ascii="Times New Roman" w:hAnsi="Times New Roman" w:cs="Times New Roman"/>
          <w:sz w:val="24"/>
          <w:szCs w:val="24"/>
        </w:rPr>
        <w:t>Б) В.М.Шукшин                                             б) «Василий Теркин»</w:t>
      </w:r>
    </w:p>
    <w:p w:rsidR="00B36E10" w:rsidRPr="00000B8B" w:rsidRDefault="00B36E10" w:rsidP="00B36E10">
      <w:pPr>
        <w:spacing w:before="240"/>
        <w:ind w:firstLine="142"/>
        <w:rPr>
          <w:rFonts w:ascii="Times New Roman" w:hAnsi="Times New Roman" w:cs="Times New Roman"/>
          <w:sz w:val="24"/>
          <w:szCs w:val="24"/>
        </w:rPr>
      </w:pPr>
      <w:r w:rsidRPr="00000B8B">
        <w:rPr>
          <w:rFonts w:ascii="Times New Roman" w:hAnsi="Times New Roman" w:cs="Times New Roman"/>
          <w:sz w:val="24"/>
          <w:szCs w:val="24"/>
        </w:rPr>
        <w:t>В) А.Т.Твардовский                                       в) «Человек на часах»</w:t>
      </w:r>
    </w:p>
    <w:p w:rsidR="00B36E10" w:rsidRPr="00000B8B" w:rsidRDefault="00B36E10" w:rsidP="00B36E10">
      <w:pPr>
        <w:spacing w:before="240"/>
        <w:ind w:firstLine="142"/>
        <w:rPr>
          <w:rFonts w:ascii="Times New Roman" w:hAnsi="Times New Roman" w:cs="Times New Roman"/>
          <w:sz w:val="24"/>
          <w:szCs w:val="24"/>
        </w:rPr>
      </w:pPr>
    </w:p>
    <w:p w:rsidR="00255F1F" w:rsidRDefault="00255F1F"/>
    <w:sectPr w:rsidR="00255F1F" w:rsidSect="0048229B">
      <w:pgSz w:w="11906" w:h="16838" w:code="9"/>
      <w:pgMar w:top="73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6E10"/>
    <w:rsid w:val="00255F1F"/>
    <w:rsid w:val="00B3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E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2024-10-20T15:14:00Z</dcterms:created>
  <dcterms:modified xsi:type="dcterms:W3CDTF">2024-10-20T15:14:00Z</dcterms:modified>
</cp:coreProperties>
</file>