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05" w:rsidRDefault="004255DB">
      <w:r>
        <w:t>Образцы описания проверочных работ по всем учебным предметам и классам можно найти, перейдя по ссылке ФИОКО:</w:t>
      </w:r>
      <w:bookmarkStart w:id="0" w:name="_GoBack"/>
      <w:bookmarkEnd w:id="0"/>
    </w:p>
    <w:p w:rsidR="004255DB" w:rsidRDefault="004255DB">
      <w:hyperlink r:id="rId5" w:history="1">
        <w:r w:rsidRPr="00AB4F6D">
          <w:rPr>
            <w:rStyle w:val="a3"/>
          </w:rPr>
          <w:t>https://fioco.ru/obraztsi_i_opisaniya_vpr_2022</w:t>
        </w:r>
      </w:hyperlink>
    </w:p>
    <w:p w:rsidR="004255DB" w:rsidRDefault="004255DB"/>
    <w:sectPr w:rsidR="0042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90"/>
    <w:rsid w:val="004255DB"/>
    <w:rsid w:val="00565705"/>
    <w:rsid w:val="00E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2022-12-20T06:18:00Z</dcterms:created>
  <dcterms:modified xsi:type="dcterms:W3CDTF">2022-12-20T06:20:00Z</dcterms:modified>
</cp:coreProperties>
</file>